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8" w:rsidRDefault="00B506FA">
      <w:pPr>
        <w:jc w:val="center"/>
        <w:rPr>
          <w:b/>
        </w:rPr>
      </w:pPr>
      <w:r>
        <w:rPr>
          <w:b/>
        </w:rPr>
        <w:t>Анкета</w:t>
      </w:r>
    </w:p>
    <w:p w:rsidR="008D0AC8" w:rsidRDefault="00B506FA">
      <w:pPr>
        <w:jc w:val="center"/>
        <w:rPr>
          <w:b/>
        </w:rPr>
      </w:pPr>
      <w:r>
        <w:rPr>
          <w:b/>
        </w:rPr>
        <w:t>объекта нематериального культурного наследия (ОНН) для подготовки рабочей формы описания</w:t>
      </w:r>
    </w:p>
    <w:p w:rsidR="008D0AC8" w:rsidRDefault="008D0AC8">
      <w:pPr>
        <w:ind w:firstLine="709"/>
        <w:jc w:val="both"/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53"/>
      </w:tblGrid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Название объекта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предметов традиционного костюма( </w:t>
            </w:r>
            <w:proofErr w:type="spellStart"/>
            <w:r>
              <w:rPr>
                <w:rFonts w:ascii="Times New Roman" w:hAnsi="Times New Roman"/>
                <w:sz w:val="24"/>
              </w:rPr>
              <w:t>кашмау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Категория объекта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Элемент национального костюма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 xml:space="preserve">Этническая </w:t>
            </w:r>
            <w:r>
              <w:t>принадлежность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proofErr w:type="spellStart"/>
            <w:r>
              <w:t>Кашмау</w:t>
            </w:r>
            <w:proofErr w:type="spellEnd"/>
            <w:r>
              <w:t xml:space="preserve"> был особенно популярен в XIX веке на Юге и Юго-Западе Башкирии. В XX веке он считался праздничным головным убором и его могли носить женщины из зажиточных семей.  и является символом башкирской одежды.</w:t>
            </w:r>
          </w:p>
        </w:tc>
      </w:tr>
      <w:tr w:rsidR="008D0AC8" w:rsidTr="007A7119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7A7119" w:rsidP="007A7119">
            <w:pPr>
              <w:spacing w:line="360" w:lineRule="auto"/>
              <w:jc w:val="both"/>
            </w:pPr>
            <w:r>
              <w:t>Б</w:t>
            </w:r>
            <w:r w:rsidR="00B506FA">
              <w:t>ашкирский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К</w:t>
            </w:r>
            <w:r>
              <w:t>онфессиональная принадлежность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7A7119" w:rsidP="007A7119">
            <w:pPr>
              <w:spacing w:line="360" w:lineRule="auto"/>
              <w:jc w:val="both"/>
            </w:pPr>
            <w:r>
              <w:t>М</w:t>
            </w:r>
            <w:r w:rsidR="00B506FA">
              <w:t>усульманская</w:t>
            </w:r>
          </w:p>
        </w:tc>
      </w:tr>
      <w:tr w:rsidR="008D0AC8" w:rsidTr="007A7119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Места бытования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</w:t>
            </w:r>
          </w:p>
          <w:p w:rsidR="008D0AC8" w:rsidRDefault="00B506FA" w:rsidP="007A7119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Утеймуллино</w:t>
            </w:r>
            <w:proofErr w:type="spellEnd"/>
          </w:p>
          <w:p w:rsidR="008D0AC8" w:rsidRDefault="008D0AC8" w:rsidP="007A7119">
            <w:pPr>
              <w:spacing w:line="360" w:lineRule="auto"/>
              <w:jc w:val="both"/>
            </w:pP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Краткое описание ОНН</w:t>
            </w:r>
          </w:p>
          <w:p w:rsidR="008D0AC8" w:rsidRDefault="008D0AC8" w:rsidP="00FD4750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Башкирский  женский головной</w:t>
            </w:r>
            <w:r w:rsidR="007A7119">
              <w:t xml:space="preserve"> </w:t>
            </w:r>
            <w:r>
              <w:t>убор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Развернутое описание ОНН</w:t>
            </w:r>
          </w:p>
          <w:p w:rsidR="008D0AC8" w:rsidRDefault="008D0AC8" w:rsidP="00FD4750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</w:pPr>
            <w:proofErr w:type="spellStart"/>
            <w:r>
              <w:t>Кашмау</w:t>
            </w:r>
            <w:proofErr w:type="spellEnd"/>
            <w:r>
              <w:t xml:space="preserve"> – это головной убор башкирского </w:t>
            </w:r>
            <w:r>
              <w:t xml:space="preserve">национального костюма. </w:t>
            </w:r>
            <w:proofErr w:type="spellStart"/>
            <w:r>
              <w:t>Кашмау</w:t>
            </w:r>
            <w:proofErr w:type="spellEnd"/>
            <w:r>
              <w:t xml:space="preserve"> носили замужние женщины. Он представлял собой шапочку с небольшим отверстием на макушке со спускавшейся на спину неширокой лентой-наспинником. Эта лента должна была полностью прикрывать косы женщины на спине. Этот головной убо</w:t>
            </w:r>
            <w:r>
              <w:t xml:space="preserve">р украшался монетками, подвесками, кораллами и различными бусинками. </w:t>
            </w:r>
            <w:proofErr w:type="spellStart"/>
            <w:r>
              <w:t>Кашмау</w:t>
            </w:r>
            <w:proofErr w:type="spellEnd"/>
            <w:r>
              <w:t xml:space="preserve"> мог быть красного, бордового или коричневого цвета.</w:t>
            </w:r>
          </w:p>
          <w:p w:rsidR="008D0AC8" w:rsidRDefault="00B506FA" w:rsidP="007A7119">
            <w:pPr>
              <w:spacing w:line="360" w:lineRule="auto"/>
            </w:pPr>
            <w:proofErr w:type="spellStart"/>
            <w:r>
              <w:t>Кашмау</w:t>
            </w:r>
            <w:proofErr w:type="spellEnd"/>
            <w:r>
              <w:t xml:space="preserve"> был особенно популярен в XIX веке на Юге и Юго-Западе Башкирии. В XX веке он считался праздничным головным убором и его м</w:t>
            </w:r>
            <w:r>
              <w:t xml:space="preserve">огли носить женщины из зажиточных семей. </w:t>
            </w:r>
            <w:proofErr w:type="spellStart"/>
            <w:r>
              <w:t>Кашмау</w:t>
            </w:r>
            <w:proofErr w:type="spellEnd"/>
            <w:r>
              <w:t xml:space="preserve"> часто используется в костюмах фольклорных коллективов и является символом башкирской одежды.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Состояние бытования</w:t>
            </w:r>
          </w:p>
          <w:p w:rsidR="008D0AC8" w:rsidRDefault="008D0AC8" w:rsidP="00FD4750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>КАШМАУ - традиционный башкирский народный женский головной убор шлемовидной формы, тулья кот</w:t>
            </w:r>
            <w:r>
              <w:t xml:space="preserve">орой имеют на макушке отверстие, вокруг которого последовательно </w:t>
            </w:r>
            <w:proofErr w:type="spellStart"/>
            <w:r>
              <w:lastRenderedPageBreak/>
              <w:t>нашиваються</w:t>
            </w:r>
            <w:proofErr w:type="spellEnd"/>
            <w:r>
              <w:t xml:space="preserve"> ряды кораллов или бисера, кораллового или красного цвета, мелких и крупных монет, сетку из поперечных коралловых нитей и ряд мелких монет, обрамляющих лицо, и </w:t>
            </w:r>
            <w:proofErr w:type="gramStart"/>
            <w:r>
              <w:t>спускающихся,  доход</w:t>
            </w:r>
            <w:r>
              <w:t>я</w:t>
            </w:r>
            <w:proofErr w:type="gramEnd"/>
            <w:r>
              <w:t xml:space="preserve"> и до плеч. </w:t>
            </w:r>
            <w:proofErr w:type="spellStart"/>
            <w:r>
              <w:t>Кашмау</w:t>
            </w:r>
            <w:proofErr w:type="spellEnd"/>
            <w:r>
              <w:t xml:space="preserve"> носили башкирки рода мин, </w:t>
            </w:r>
            <w:proofErr w:type="spellStart"/>
            <w:r>
              <w:t>табын</w:t>
            </w:r>
            <w:proofErr w:type="spellEnd"/>
            <w:r>
              <w:t xml:space="preserve">, </w:t>
            </w:r>
            <w:proofErr w:type="spellStart"/>
            <w:r>
              <w:t>юрматы</w:t>
            </w:r>
            <w:proofErr w:type="spellEnd"/>
            <w:r>
              <w:t xml:space="preserve">, </w:t>
            </w:r>
            <w:proofErr w:type="spellStart"/>
            <w:r>
              <w:t>инзеркатай</w:t>
            </w:r>
            <w:proofErr w:type="spellEnd"/>
            <w:r>
              <w:t xml:space="preserve">, </w:t>
            </w:r>
            <w:proofErr w:type="spellStart"/>
            <w:r>
              <w:t>тамьян-тангаур</w:t>
            </w:r>
            <w:proofErr w:type="spellEnd"/>
            <w:r>
              <w:t xml:space="preserve">, </w:t>
            </w:r>
            <w:proofErr w:type="spellStart"/>
            <w:r>
              <w:t>бурзян</w:t>
            </w:r>
            <w:proofErr w:type="spellEnd"/>
            <w:r>
              <w:t xml:space="preserve">, кипчак, </w:t>
            </w:r>
            <w:proofErr w:type="spellStart"/>
            <w:r>
              <w:t>усерган</w:t>
            </w:r>
            <w:proofErr w:type="spellEnd"/>
            <w:r>
              <w:t xml:space="preserve">, </w:t>
            </w:r>
            <w:proofErr w:type="spellStart"/>
            <w:r>
              <w:t>тамьян</w:t>
            </w:r>
            <w:proofErr w:type="spellEnd"/>
            <w:r>
              <w:t xml:space="preserve">, </w:t>
            </w:r>
            <w:proofErr w:type="spellStart"/>
            <w:r>
              <w:t>кубеляк-телев</w:t>
            </w:r>
            <w:proofErr w:type="spellEnd"/>
            <w:r>
              <w:t xml:space="preserve">, </w:t>
            </w:r>
            <w:proofErr w:type="spellStart"/>
            <w:r>
              <w:t>карабарынтабын</w:t>
            </w:r>
            <w:proofErr w:type="spellEnd"/>
            <w:r>
              <w:t xml:space="preserve">, </w:t>
            </w:r>
            <w:proofErr w:type="spellStart"/>
            <w:r>
              <w:t>айлы</w:t>
            </w:r>
            <w:proofErr w:type="spellEnd"/>
            <w:r>
              <w:t xml:space="preserve">, </w:t>
            </w:r>
            <w:proofErr w:type="spellStart"/>
            <w:r>
              <w:t>кудей</w:t>
            </w:r>
            <w:proofErr w:type="spellEnd"/>
            <w:r>
              <w:t xml:space="preserve"> и </w:t>
            </w:r>
            <w:proofErr w:type="spellStart"/>
            <w:r>
              <w:t>канлы</w:t>
            </w:r>
            <w:proofErr w:type="spellEnd"/>
            <w:r>
              <w:t>.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 xml:space="preserve">Женский башкирский народный головной убор </w:t>
            </w:r>
            <w:proofErr w:type="spellStart"/>
            <w:r>
              <w:t>кашмау</w:t>
            </w:r>
            <w:proofErr w:type="spellEnd"/>
            <w:r>
              <w:t xml:space="preserve"> и туба в XVIII - XIX представлял </w:t>
            </w:r>
            <w:r>
              <w:t>в целом оригинальный, сложный головной убор, сборной конструкции с разъёмными соединениями, верха и низа, позволяющими осуществлять разборку конструкции и повторный многократный его сбор.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Исключительность</w:t>
            </w:r>
            <w:r>
              <w:rPr>
                <w:b/>
              </w:rPr>
              <w:t>/</w:t>
            </w:r>
            <w:r w:rsidR="00FD4750">
              <w:rPr>
                <w:b/>
              </w:rPr>
              <w:t xml:space="preserve"> </w:t>
            </w:r>
            <w:r>
              <w:rPr>
                <w:b/>
              </w:rPr>
              <w:t>Ценность</w:t>
            </w:r>
          </w:p>
          <w:p w:rsidR="008D0AC8" w:rsidRDefault="008D0AC8" w:rsidP="00FD4750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</w:pPr>
            <w:r>
              <w:t xml:space="preserve">Назначение </w:t>
            </w:r>
            <w:proofErr w:type="spellStart"/>
            <w:r>
              <w:t>кашмау</w:t>
            </w:r>
            <w:proofErr w:type="spellEnd"/>
            <w:r>
              <w:t xml:space="preserve"> в быту башкир. Опреде</w:t>
            </w:r>
            <w:r>
              <w:t xml:space="preserve">ляя головной убор исключительно как ритуальный атрибут, имеющий ключевое значение в свадебной церемонии, ученые относят его к предметам, передаваемым по наследству по женской линии, вещам, обладающим </w:t>
            </w:r>
            <w:proofErr w:type="spellStart"/>
            <w:r>
              <w:t>обереговой</w:t>
            </w:r>
            <w:proofErr w:type="spellEnd"/>
            <w:r>
              <w:t xml:space="preserve"> силой. Таким образом, место </w:t>
            </w:r>
            <w:proofErr w:type="spellStart"/>
            <w:r>
              <w:t>кашмау</w:t>
            </w:r>
            <w:proofErr w:type="spellEnd"/>
            <w:r>
              <w:t xml:space="preserve"> в костюме </w:t>
            </w:r>
            <w:r>
              <w:t xml:space="preserve">определяется его особой значимостью в бытовом укладе башкир, наделением головного убора магией плодородия и женского </w:t>
            </w:r>
            <w:proofErr w:type="gramStart"/>
            <w:r>
              <w:t>начала..</w:t>
            </w:r>
            <w:proofErr w:type="gramEnd"/>
            <w:r>
              <w:t xml:space="preserve"> 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Форма бытования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7A7119" w:rsidP="007A7119">
            <w:pPr>
              <w:spacing w:line="360" w:lineRule="auto"/>
              <w:jc w:val="both"/>
            </w:pPr>
            <w:r>
              <w:t xml:space="preserve"> С</w:t>
            </w:r>
            <w:r w:rsidR="00B506FA">
              <w:t>ценическая одежда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Этнологический, исторический, социологический, лингвистический аспект</w:t>
            </w:r>
          </w:p>
          <w:p w:rsidR="008D0AC8" w:rsidRDefault="008D0AC8" w:rsidP="00FD4750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 xml:space="preserve">Истоком формирования конструкции шапки могут быть определенные виды головных уборов народов Сибири и Средней Азии. 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Предметы, связанные с ОНН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pStyle w:val="Default"/>
              <w:spacing w:line="360" w:lineRule="auto"/>
              <w:jc w:val="both"/>
            </w:pPr>
            <w:r>
              <w:t>Нагрудник, камзол, платье,</w:t>
            </w:r>
            <w:r w:rsidR="007A7119">
              <w:t xml:space="preserve"> </w:t>
            </w:r>
            <w:r>
              <w:t>платок.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Техника исполнения/техника изготовления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 xml:space="preserve">Процесс изготовления головного </w:t>
            </w:r>
            <w:r>
              <w:t xml:space="preserve">убора </w:t>
            </w:r>
            <w:proofErr w:type="spellStart"/>
            <w:r>
              <w:t>kашмау</w:t>
            </w:r>
            <w:proofErr w:type="spellEnd"/>
            <w:r>
              <w:t>.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>СЕКРЕТЫ КАЧЕСТВЕННОГО ИЗДЕЛИЯ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>1). Правильный, пропорциональный крой.  Нити кораллов пришиваются отдельно. Пропорции кроя зависят от местности.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>2). Натуральные материалы - хотя бы просто без пластика и синтетики!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lastRenderedPageBreak/>
              <w:t xml:space="preserve">3). Природные цвета - без </w:t>
            </w:r>
            <w:r>
              <w:t>кислотных оттенков!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 xml:space="preserve">4). Наспинная лопасть - </w:t>
            </w:r>
            <w:proofErr w:type="spellStart"/>
            <w:r>
              <w:t>kойороk</w:t>
            </w:r>
            <w:proofErr w:type="spellEnd"/>
            <w:r>
              <w:t xml:space="preserve"> расшивается ритмичными, простыми геометрическими фигурами. Забудьте про звездочки, </w:t>
            </w:r>
            <w:proofErr w:type="spellStart"/>
            <w:r>
              <w:t>кускары</w:t>
            </w:r>
            <w:proofErr w:type="spellEnd"/>
            <w:r>
              <w:t>, сложные орнаменты.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 xml:space="preserve">Внутри наспинной лопасти плотная основа - сукно, войлок, либо плотная </w:t>
            </w:r>
            <w:proofErr w:type="spellStart"/>
            <w:r>
              <w:t>домоткань</w:t>
            </w:r>
            <w:proofErr w:type="spellEnd"/>
            <w:r>
              <w:t>!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>5). Пришиван</w:t>
            </w:r>
            <w:r>
              <w:t xml:space="preserve">ие материалов: при </w:t>
            </w:r>
            <w:proofErr w:type="spellStart"/>
            <w:proofErr w:type="gramStart"/>
            <w:r>
              <w:t>расшивании</w:t>
            </w:r>
            <w:proofErr w:type="spellEnd"/>
            <w:r w:rsidR="007A7119">
              <w:t xml:space="preserve"> </w:t>
            </w:r>
            <w:r>
              <w:t xml:space="preserve"> </w:t>
            </w:r>
            <w:proofErr w:type="spellStart"/>
            <w:r>
              <w:t>k</w:t>
            </w:r>
            <w:proofErr w:type="gramEnd"/>
            <w:r>
              <w:t>ойороk</w:t>
            </w:r>
            <w:proofErr w:type="spellEnd"/>
            <w:r>
              <w:t xml:space="preserve"> закрепляйте каждую бусину поперек. Монеты пришивайте с широким захватом. </w:t>
            </w:r>
          </w:p>
          <w:p w:rsidR="008D0AC8" w:rsidRDefault="00B506FA" w:rsidP="007A7119">
            <w:pPr>
              <w:spacing w:line="360" w:lineRule="auto"/>
              <w:jc w:val="both"/>
            </w:pPr>
            <w:r>
              <w:t xml:space="preserve">6). Под </w:t>
            </w:r>
            <w:proofErr w:type="spellStart"/>
            <w:r>
              <w:t>кашмау</w:t>
            </w:r>
            <w:proofErr w:type="spellEnd"/>
            <w:r>
              <w:t xml:space="preserve"> ОБЯЗАТЕЛЬНО надевайте платок или </w:t>
            </w:r>
            <w:proofErr w:type="spellStart"/>
            <w:r>
              <w:t>тастар</w:t>
            </w:r>
            <w:proofErr w:type="spellEnd"/>
            <w:r>
              <w:t xml:space="preserve"> - закрывайте волосы!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Способы и формы передачи традиции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 xml:space="preserve">Мастер-классы по изготовлению </w:t>
            </w:r>
            <w:proofErr w:type="spellStart"/>
            <w:r>
              <w:t>ка</w:t>
            </w:r>
            <w:r>
              <w:t>шмау</w:t>
            </w:r>
            <w:proofErr w:type="spellEnd"/>
            <w:r>
              <w:t xml:space="preserve">. </w:t>
            </w:r>
          </w:p>
          <w:p w:rsidR="008D0AC8" w:rsidRDefault="00B506FA" w:rsidP="007A7119">
            <w:pPr>
              <w:spacing w:line="360" w:lineRule="auto"/>
              <w:jc w:val="both"/>
            </w:pPr>
            <w:proofErr w:type="gramStart"/>
            <w:r>
              <w:t>Выставки  декоративно</w:t>
            </w:r>
            <w:proofErr w:type="gramEnd"/>
            <w:r>
              <w:t xml:space="preserve">-прикладного искусства. 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Справочная информация: Современное состояние объекта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 xml:space="preserve">Республика Башкортостан, </w:t>
            </w:r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  <w:proofErr w:type="spellStart"/>
            <w:r>
              <w:t>д.Утеймуллино</w:t>
            </w:r>
            <w:proofErr w:type="spellEnd"/>
          </w:p>
          <w:p w:rsidR="008D0AC8" w:rsidRDefault="00B506FA" w:rsidP="007A7119">
            <w:pPr>
              <w:spacing w:line="360" w:lineRule="auto"/>
              <w:jc w:val="both"/>
            </w:pPr>
            <w:proofErr w:type="spellStart"/>
            <w:r>
              <w:t>УтеймуллинскийСДК</w:t>
            </w:r>
            <w:proofErr w:type="spellEnd"/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 xml:space="preserve">Формы сохранения и использования объекта в деятельности учреждений </w:t>
            </w:r>
            <w:r>
              <w:t>культуры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proofErr w:type="spellStart"/>
            <w:r>
              <w:t>Кашмау</w:t>
            </w:r>
            <w:proofErr w:type="spellEnd"/>
            <w:r>
              <w:t xml:space="preserve"> часто используется в к</w:t>
            </w:r>
            <w:r w:rsidR="007A7119">
              <w:t xml:space="preserve">остюмах фольклорных коллективов </w:t>
            </w:r>
            <w:r>
              <w:t>и является символом башкирской одежды.</w:t>
            </w:r>
          </w:p>
          <w:p w:rsidR="008D0AC8" w:rsidRDefault="008D0AC8" w:rsidP="007A7119">
            <w:pPr>
              <w:spacing w:line="360" w:lineRule="auto"/>
              <w:jc w:val="both"/>
            </w:pP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Сведения, сопровождающие аудио-, видео- и фотоматериалы:</w:t>
            </w:r>
          </w:p>
          <w:p w:rsidR="008D0AC8" w:rsidRDefault="00B506FA" w:rsidP="00FD4750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аудио- и видеоматериалы</w:t>
            </w:r>
          </w:p>
          <w:p w:rsidR="008D0AC8" w:rsidRDefault="00B506FA" w:rsidP="00FD4750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</w:t>
            </w:r>
          </w:p>
          <w:p w:rsidR="008D0AC8" w:rsidRDefault="008D0AC8" w:rsidP="00FD4750">
            <w:pPr>
              <w:spacing w:line="36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7A7119" w:rsidP="007A7119">
            <w:pPr>
              <w:spacing w:line="360" w:lineRule="auto"/>
            </w:pPr>
            <w:r>
              <w:t>М</w:t>
            </w:r>
            <w:r w:rsidR="00B506FA">
              <w:t xml:space="preserve">атериалы находятся в методическом отделе </w:t>
            </w:r>
            <w:proofErr w:type="spellStart"/>
            <w:r w:rsidR="00B506FA">
              <w:t>аургазинского</w:t>
            </w:r>
            <w:proofErr w:type="spellEnd"/>
            <w:r w:rsidR="00B506FA">
              <w:t xml:space="preserve"> </w:t>
            </w:r>
            <w:proofErr w:type="spellStart"/>
            <w:proofErr w:type="gramStart"/>
            <w:r w:rsidR="00B506FA">
              <w:t>црдк,утеймуллинском</w:t>
            </w:r>
            <w:proofErr w:type="spellEnd"/>
            <w:proofErr w:type="gramEnd"/>
            <w:r w:rsidR="00B506FA">
              <w:t xml:space="preserve"> сельском доме культуры. ссылки: </w:t>
            </w:r>
          </w:p>
          <w:p w:rsidR="008D0AC8" w:rsidRDefault="00B506FA" w:rsidP="007A7119">
            <w:pPr>
              <w:spacing w:line="360" w:lineRule="auto"/>
            </w:pPr>
            <w:r>
              <w:t xml:space="preserve"> https://vk.com/wall-184881460_2560</w:t>
            </w:r>
          </w:p>
          <w:p w:rsidR="008D0AC8" w:rsidRDefault="00B506FA" w:rsidP="007A7119">
            <w:pPr>
              <w:spacing w:line="360" w:lineRule="auto"/>
            </w:pPr>
            <w:r>
              <w:t>Башкирский головной убор "</w:t>
            </w:r>
            <w:proofErr w:type="spellStart"/>
            <w:r>
              <w:t>кашмау</w:t>
            </w:r>
            <w:proofErr w:type="spellEnd"/>
            <w:r>
              <w:t>".</w:t>
            </w:r>
          </w:p>
          <w:p w:rsidR="008D0AC8" w:rsidRDefault="00B506FA" w:rsidP="007A7119">
            <w:pPr>
              <w:spacing w:line="360" w:lineRule="auto"/>
            </w:pPr>
            <w:r>
              <w:t xml:space="preserve">мастер- класс от </w:t>
            </w:r>
            <w:proofErr w:type="spellStart"/>
            <w:r>
              <w:t>Азнабаевой</w:t>
            </w:r>
            <w:proofErr w:type="spellEnd"/>
            <w:r>
              <w:t xml:space="preserve"> Р.З.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Лицо, имеющее отношении е к ОНН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С</w:t>
            </w:r>
            <w:r>
              <w:t xml:space="preserve">ветлана </w:t>
            </w:r>
            <w:proofErr w:type="spellStart"/>
            <w:r>
              <w:t>Талгатовна</w:t>
            </w:r>
            <w:proofErr w:type="spellEnd"/>
            <w:r>
              <w:t xml:space="preserve"> – ведущий </w:t>
            </w: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proofErr w:type="spellStart"/>
            <w:r>
              <w:t>Утеймуллинского</w:t>
            </w:r>
            <w:proofErr w:type="spellEnd"/>
            <w:r>
              <w:t xml:space="preserve"> сельского дома культуры</w:t>
            </w:r>
          </w:p>
        </w:tc>
      </w:tr>
      <w:tr w:rsidR="008D0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8D0AC8" w:rsidP="007A7119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FD4750">
            <w:pPr>
              <w:spacing w:line="360" w:lineRule="auto"/>
              <w:jc w:val="center"/>
            </w:pPr>
            <w:r>
              <w:t>Организация, имеющая отношение к ОНН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C8" w:rsidRDefault="00B506FA" w:rsidP="007A7119">
            <w:pPr>
              <w:spacing w:line="360" w:lineRule="auto"/>
              <w:jc w:val="both"/>
            </w:pPr>
            <w:r>
              <w:t xml:space="preserve">452290,Республика Башкортостан, </w:t>
            </w:r>
            <w:proofErr w:type="spellStart"/>
            <w:r>
              <w:t>д.Утеймуллин</w:t>
            </w:r>
            <w:r w:rsidR="002F7167">
              <w:t>о</w:t>
            </w:r>
            <w:proofErr w:type="spellEnd"/>
            <w:r>
              <w:t xml:space="preserve">  </w:t>
            </w:r>
            <w:proofErr w:type="spellStart"/>
            <w:r>
              <w:t>ул.Молодëжная</w:t>
            </w:r>
            <w:proofErr w:type="spellEnd"/>
            <w:r>
              <w:t xml:space="preserve"> д.29,  </w:t>
            </w:r>
            <w:proofErr w:type="spellStart"/>
            <w:r>
              <w:t>Утеймуллинский</w:t>
            </w:r>
            <w:proofErr w:type="spellEnd"/>
            <w:r>
              <w:t xml:space="preserve">  сельский дом культуры</w:t>
            </w:r>
          </w:p>
        </w:tc>
      </w:tr>
    </w:tbl>
    <w:p w:rsidR="008D0AC8" w:rsidRDefault="008D0AC8">
      <w:pPr>
        <w:spacing w:line="360" w:lineRule="auto"/>
        <w:ind w:firstLine="709"/>
        <w:jc w:val="both"/>
      </w:pPr>
    </w:p>
    <w:p w:rsidR="008D0AC8" w:rsidRDefault="008D0AC8">
      <w:pPr>
        <w:spacing w:line="360" w:lineRule="auto"/>
        <w:ind w:firstLine="709"/>
        <w:jc w:val="both"/>
      </w:pPr>
      <w:bookmarkStart w:id="0" w:name="_GoBack"/>
      <w:bookmarkEnd w:id="0"/>
    </w:p>
    <w:p w:rsidR="008D0AC8" w:rsidRDefault="008D0AC8">
      <w:pPr>
        <w:spacing w:line="360" w:lineRule="auto"/>
        <w:ind w:firstLine="709"/>
        <w:jc w:val="both"/>
      </w:pPr>
    </w:p>
    <w:p w:rsidR="008D0AC8" w:rsidRDefault="008D0AC8">
      <w:pPr>
        <w:spacing w:line="360" w:lineRule="auto"/>
        <w:ind w:firstLine="709"/>
        <w:jc w:val="both"/>
      </w:pPr>
    </w:p>
    <w:p w:rsidR="008D0AC8" w:rsidRDefault="008D0AC8" w:rsidP="007A7119">
      <w:pPr>
        <w:spacing w:line="360" w:lineRule="auto"/>
        <w:jc w:val="both"/>
      </w:pPr>
    </w:p>
    <w:sectPr w:rsidR="008D0AC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FA" w:rsidRDefault="00B506FA">
      <w:r>
        <w:separator/>
      </w:r>
    </w:p>
  </w:endnote>
  <w:endnote w:type="continuationSeparator" w:id="0">
    <w:p w:rsidR="00B506FA" w:rsidRDefault="00B5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C8" w:rsidRDefault="00B506FA">
    <w:pPr>
      <w:pStyle w:val="ab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</w:rPr>
      <w:t xml:space="preserve"> </w:t>
    </w:r>
    <w:r>
      <w:rPr>
        <w:rStyle w:val="a3"/>
      </w:rPr>
      <w:fldChar w:fldCharType="end"/>
    </w:r>
  </w:p>
  <w:p w:rsidR="008D0AC8" w:rsidRDefault="008D0AC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C8" w:rsidRDefault="00B506FA">
    <w:pPr>
      <w:pStyle w:val="ab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2F7167">
      <w:rPr>
        <w:rStyle w:val="a3"/>
        <w:noProof/>
      </w:rPr>
      <w:t>3</w:t>
    </w:r>
    <w:r>
      <w:rPr>
        <w:rStyle w:val="a3"/>
      </w:rPr>
      <w:fldChar w:fldCharType="end"/>
    </w:r>
  </w:p>
  <w:p w:rsidR="008D0AC8" w:rsidRDefault="008D0AC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FA" w:rsidRDefault="00B506FA">
      <w:r>
        <w:separator/>
      </w:r>
    </w:p>
  </w:footnote>
  <w:footnote w:type="continuationSeparator" w:id="0">
    <w:p w:rsidR="00B506FA" w:rsidRDefault="00B5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8"/>
    <w:rsid w:val="002F7167"/>
    <w:rsid w:val="007A7119"/>
    <w:rsid w:val="008D0AC8"/>
    <w:rsid w:val="00AB0AD2"/>
    <w:rsid w:val="00B506FA"/>
    <w:rsid w:val="00ED3F25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7AD6"/>
  <w15:docId w15:val="{B0DBEB78-0EBC-4C67-B85C-7E1F6AEE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Заголовок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Шорина</dc:creator>
  <cp:lastModifiedBy>Айгуль Гилязетдинова</cp:lastModifiedBy>
  <cp:revision>3</cp:revision>
  <cp:lastPrinted>2024-03-25T16:54:00Z</cp:lastPrinted>
  <dcterms:created xsi:type="dcterms:W3CDTF">2024-03-25T16:57:00Z</dcterms:created>
  <dcterms:modified xsi:type="dcterms:W3CDTF">2024-03-25T17:02:00Z</dcterms:modified>
</cp:coreProperties>
</file>